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9BBA" w14:textId="560C478D" w:rsidR="00C552FD" w:rsidRPr="00585177" w:rsidRDefault="00C552FD" w:rsidP="00C552FD">
      <w:pPr>
        <w:pStyle w:val="NoSpacing"/>
        <w:rPr>
          <w:rFonts w:asciiTheme="minorHAnsi" w:hAnsiTheme="minorHAnsi" w:cs="Arial"/>
          <w:b/>
          <w:i/>
          <w:iCs/>
          <w:color w:val="222222"/>
          <w:u w:val="single"/>
        </w:rPr>
      </w:pPr>
      <w:bookmarkStart w:id="0" w:name="_Hlk117752752"/>
      <w:r w:rsidRPr="00585177">
        <w:rPr>
          <w:rFonts w:asciiTheme="minorHAnsi" w:hAnsiTheme="minorHAnsi" w:cs="Arial"/>
          <w:b/>
          <w:i/>
          <w:iCs/>
          <w:color w:val="222222"/>
          <w:u w:val="single"/>
        </w:rPr>
        <w:t xml:space="preserve">Sample </w:t>
      </w:r>
      <w:r w:rsidRPr="00585177">
        <w:rPr>
          <w:rFonts w:asciiTheme="minorHAnsi" w:hAnsiTheme="minorHAnsi" w:cs="Arial"/>
          <w:b/>
          <w:i/>
          <w:iCs/>
          <w:u w:val="single"/>
        </w:rPr>
        <w:t xml:space="preserve">Program Announcement </w:t>
      </w:r>
      <w:r w:rsidRPr="00585177">
        <w:rPr>
          <w:rFonts w:asciiTheme="minorHAnsi" w:hAnsiTheme="minorHAnsi" w:cs="Arial"/>
          <w:b/>
          <w:i/>
          <w:iCs/>
          <w:color w:val="222222"/>
          <w:u w:val="single"/>
        </w:rPr>
        <w:t xml:space="preserve">Press Release </w:t>
      </w:r>
    </w:p>
    <w:p w14:paraId="24FE3212" w14:textId="77777777" w:rsidR="00C552FD" w:rsidRDefault="00C552FD" w:rsidP="00C552FD">
      <w:pPr>
        <w:pStyle w:val="NoSpacing"/>
        <w:rPr>
          <w:rFonts w:asciiTheme="minorHAnsi" w:hAnsiTheme="minorHAnsi" w:cs="Arial"/>
          <w:b/>
          <w:color w:val="222222"/>
        </w:rPr>
      </w:pPr>
    </w:p>
    <w:p w14:paraId="46D3ADFC" w14:textId="287811CC" w:rsidR="00C552FD" w:rsidRDefault="00C2342C" w:rsidP="0097249F">
      <w:pPr>
        <w:pStyle w:val="NoSpacing"/>
        <w:rPr>
          <w:rFonts w:asciiTheme="minorHAnsi" w:hAnsiTheme="minorHAnsi" w:cs="Arial"/>
        </w:rPr>
      </w:pPr>
      <w:bookmarkStart w:id="1" w:name="_Hlk117753747"/>
      <w:r w:rsidRPr="00C2342C">
        <w:rPr>
          <w:rFonts w:asciiTheme="minorHAnsi" w:hAnsiTheme="minorHAnsi" w:cs="Arial"/>
          <w:highlight w:val="yellow"/>
        </w:rPr>
        <w:t>Hospital/Organization</w:t>
      </w:r>
      <w:r>
        <w:rPr>
          <w:rFonts w:asciiTheme="minorHAnsi" w:hAnsiTheme="minorHAnsi" w:cs="Arial"/>
        </w:rPr>
        <w:t xml:space="preserve"> </w:t>
      </w:r>
      <w:r w:rsidR="00C552FD">
        <w:rPr>
          <w:rFonts w:asciiTheme="minorHAnsi" w:hAnsiTheme="minorHAnsi" w:cs="Arial"/>
        </w:rPr>
        <w:t>is proud to join Lifeline of Ohio’s Placenta Donation program</w:t>
      </w:r>
      <w:r w:rsidR="008D07F3">
        <w:rPr>
          <w:rFonts w:asciiTheme="minorHAnsi" w:hAnsiTheme="minorHAnsi" w:cs="Arial"/>
        </w:rPr>
        <w:t>, which began in 2019</w:t>
      </w:r>
      <w:r w:rsidR="00A35C58">
        <w:rPr>
          <w:rFonts w:asciiTheme="minorHAnsi" w:hAnsiTheme="minorHAnsi" w:cs="Arial"/>
        </w:rPr>
        <w:t xml:space="preserve">. </w:t>
      </w:r>
      <w:r w:rsidR="00C26441">
        <w:rPr>
          <w:rFonts w:asciiTheme="minorHAnsi" w:hAnsiTheme="minorHAnsi" w:cs="Arial"/>
        </w:rPr>
        <w:t xml:space="preserve">This program provides </w:t>
      </w:r>
      <w:r w:rsidR="00C552FD">
        <w:rPr>
          <w:rFonts w:asciiTheme="minorHAnsi" w:hAnsiTheme="minorHAnsi" w:cs="Arial"/>
        </w:rPr>
        <w:t xml:space="preserve">expectant mothers </w:t>
      </w:r>
      <w:r w:rsidR="00C26441">
        <w:rPr>
          <w:rFonts w:asciiTheme="minorHAnsi" w:hAnsiTheme="minorHAnsi" w:cs="Arial"/>
        </w:rPr>
        <w:t>the opportunity</w:t>
      </w:r>
      <w:r w:rsidR="00C552FD">
        <w:rPr>
          <w:rFonts w:asciiTheme="minorHAnsi" w:hAnsiTheme="minorHAnsi" w:cs="Arial"/>
        </w:rPr>
        <w:t xml:space="preserve"> to heal others through the donation of their placenta. </w:t>
      </w:r>
    </w:p>
    <w:p w14:paraId="5F8AA17E" w14:textId="64625981" w:rsidR="00A35C58" w:rsidRDefault="00A35C58" w:rsidP="0097249F">
      <w:pPr>
        <w:pStyle w:val="NoSpacing"/>
        <w:rPr>
          <w:rFonts w:asciiTheme="minorHAnsi" w:hAnsiTheme="minorHAnsi" w:cs="Arial"/>
        </w:rPr>
      </w:pPr>
    </w:p>
    <w:p w14:paraId="113D04DE" w14:textId="79058445" w:rsidR="00A35C58" w:rsidRDefault="00A35C58" w:rsidP="00A35C58">
      <w:pPr>
        <w:pStyle w:val="NoSpacing"/>
        <w:rPr>
          <w:rFonts w:asciiTheme="minorHAnsi" w:hAnsiTheme="minorHAnsi" w:cs="Arial"/>
        </w:rPr>
      </w:pPr>
      <w:r w:rsidRPr="00C552FD">
        <w:rPr>
          <w:rFonts w:asciiTheme="minorHAnsi" w:hAnsiTheme="minorHAnsi" w:cs="Arial"/>
          <w:highlight w:val="yellow"/>
        </w:rPr>
        <w:t>Quote from mom who donated placenta and her thoughts on the process.</w:t>
      </w:r>
      <w:r>
        <w:rPr>
          <w:rFonts w:asciiTheme="minorHAnsi" w:hAnsiTheme="minorHAnsi" w:cs="Arial"/>
        </w:rPr>
        <w:t xml:space="preserve"> </w:t>
      </w:r>
    </w:p>
    <w:p w14:paraId="41C68765" w14:textId="77777777" w:rsidR="00C552FD" w:rsidRDefault="00C552FD" w:rsidP="0097249F">
      <w:pPr>
        <w:pStyle w:val="NoSpacing"/>
        <w:rPr>
          <w:rFonts w:asciiTheme="minorHAnsi" w:hAnsiTheme="minorHAnsi" w:cs="Arial"/>
        </w:rPr>
      </w:pPr>
    </w:p>
    <w:p w14:paraId="4FCF0190" w14:textId="77777777" w:rsidR="00C552FD" w:rsidRPr="00600854" w:rsidRDefault="00C552FD" w:rsidP="0097249F">
      <w:pPr>
        <w:pStyle w:val="NoSpacing"/>
        <w:rPr>
          <w:rFonts w:asciiTheme="minorHAnsi" w:hAnsiTheme="minorHAnsi" w:cs="Arial"/>
        </w:rPr>
      </w:pPr>
      <w:r>
        <w:rPr>
          <w:rFonts w:asciiTheme="minorHAnsi" w:hAnsiTheme="minorHAnsi" w:cs="Helvetica"/>
        </w:rPr>
        <w:t xml:space="preserve">Healing grafts made from a placenta donation are </w:t>
      </w:r>
      <w:r w:rsidRPr="00600854">
        <w:rPr>
          <w:rFonts w:asciiTheme="minorHAnsi" w:hAnsiTheme="minorHAnsi" w:cs="Arial"/>
        </w:rPr>
        <w:t>used for a wide range of procedures involving eye, oral and spine surgery, and for the treatment of difficult-to-heal wounds such as diabetic foot ulcers, venous leg ulcers, pressure ulcers and burns.</w:t>
      </w:r>
    </w:p>
    <w:p w14:paraId="537BC348" w14:textId="0ECCCEA5" w:rsidR="00C552FD" w:rsidRDefault="00C552FD" w:rsidP="0097249F">
      <w:pPr>
        <w:pStyle w:val="NoSpacing"/>
        <w:rPr>
          <w:rFonts w:asciiTheme="minorHAnsi" w:hAnsiTheme="minorHAnsi" w:cs="Arial"/>
        </w:rPr>
      </w:pPr>
    </w:p>
    <w:p w14:paraId="4938DEDB" w14:textId="30060FBD" w:rsidR="00B93411" w:rsidRDefault="008D07F3" w:rsidP="00B93411">
      <w:pPr>
        <w:spacing w:after="0" w:line="240" w:lineRule="auto"/>
      </w:pPr>
      <w:bookmarkStart w:id="2" w:name="_Hlk118810502"/>
      <w:r w:rsidRPr="008D07F3">
        <w:rPr>
          <w:highlight w:val="yellow"/>
        </w:rPr>
        <w:t>Hospital/organization</w:t>
      </w:r>
      <w:r w:rsidR="0097249F">
        <w:t xml:space="preserve"> is now part of a program that has grown to include </w:t>
      </w:r>
      <w:r w:rsidR="009519A4">
        <w:t>22</w:t>
      </w:r>
      <w:r w:rsidR="0097249F">
        <w:t xml:space="preserve"> partnering hospitals and approximately </w:t>
      </w:r>
      <w:r w:rsidR="0097249F" w:rsidRPr="005A2778">
        <w:t>90</w:t>
      </w:r>
      <w:r w:rsidR="0097249F">
        <w:t xml:space="preserve"> OB/GYN offices throughout Central and Southeast Ohio</w:t>
      </w:r>
      <w:r w:rsidR="00B93411">
        <w:t xml:space="preserve"> and </w:t>
      </w:r>
      <w:r w:rsidR="00B93411" w:rsidRPr="006B0EE9">
        <w:t>Wood and Hancock counties in West Virginia.</w:t>
      </w:r>
      <w:r w:rsidR="00A535D9">
        <w:t xml:space="preserve"> </w:t>
      </w:r>
    </w:p>
    <w:bookmarkEnd w:id="2"/>
    <w:p w14:paraId="69C431F7" w14:textId="77777777" w:rsidR="0097249F" w:rsidRDefault="0097249F" w:rsidP="0097249F">
      <w:pPr>
        <w:spacing w:after="0" w:line="240" w:lineRule="auto"/>
        <w:rPr>
          <w:rFonts w:cs="Arial"/>
        </w:rPr>
      </w:pPr>
    </w:p>
    <w:p w14:paraId="4DFF966B" w14:textId="0F96D5B9" w:rsidR="00C552FD" w:rsidRDefault="0097249F" w:rsidP="0097249F">
      <w:pPr>
        <w:pStyle w:val="NoSpacing"/>
        <w:rPr>
          <w:rFonts w:asciiTheme="minorHAnsi" w:hAnsiTheme="minorHAnsi" w:cs="Arial"/>
        </w:rPr>
      </w:pPr>
      <w:r w:rsidRPr="0097249F">
        <w:rPr>
          <w:rFonts w:asciiTheme="minorHAnsi" w:hAnsiTheme="minorHAnsi" w:cs="Arial"/>
          <w:highlight w:val="yellow"/>
        </w:rPr>
        <w:t>Quote from Hospital Representative.</w:t>
      </w:r>
    </w:p>
    <w:p w14:paraId="613A6AF9" w14:textId="77777777" w:rsidR="00C552FD" w:rsidRDefault="00C552FD" w:rsidP="0097249F">
      <w:pPr>
        <w:pStyle w:val="NoSpacing"/>
        <w:rPr>
          <w:rFonts w:asciiTheme="minorHAnsi" w:hAnsiTheme="minorHAnsi" w:cs="Arial"/>
        </w:rPr>
      </w:pPr>
    </w:p>
    <w:p w14:paraId="1926C613" w14:textId="03CCF9C3" w:rsidR="00C552FD" w:rsidRDefault="00C552FD" w:rsidP="0097249F">
      <w:pPr>
        <w:pStyle w:val="NoSpacing"/>
        <w:rPr>
          <w:rFonts w:asciiTheme="minorHAnsi" w:hAnsiTheme="minorHAnsi" w:cs="Helvetica"/>
        </w:rPr>
      </w:pPr>
      <w:r w:rsidRPr="00020258">
        <w:rPr>
          <w:rFonts w:asciiTheme="minorHAnsi" w:hAnsiTheme="minorHAnsi" w:cs="Helvetica"/>
        </w:rPr>
        <w:t>At it</w:t>
      </w:r>
      <w:r>
        <w:rPr>
          <w:rFonts w:asciiTheme="minorHAnsi" w:hAnsiTheme="minorHAnsi" w:cs="Helvetica"/>
        </w:rPr>
        <w:t xml:space="preserve">s core, Lifeline of Ohio’s Placenta Donation </w:t>
      </w:r>
      <w:r w:rsidRPr="00020258">
        <w:rPr>
          <w:rFonts w:asciiTheme="minorHAnsi" w:hAnsiTheme="minorHAnsi" w:cs="Helvetica"/>
        </w:rPr>
        <w:t>program allows expectant mothers with scheduled C</w:t>
      </w:r>
      <w:r>
        <w:rPr>
          <w:rFonts w:asciiTheme="minorHAnsi" w:hAnsiTheme="minorHAnsi" w:cs="Helvetica"/>
        </w:rPr>
        <w:t>-</w:t>
      </w:r>
      <w:r w:rsidRPr="00020258">
        <w:rPr>
          <w:rFonts w:asciiTheme="minorHAnsi" w:hAnsiTheme="minorHAnsi" w:cs="Helvetica"/>
        </w:rPr>
        <w:t xml:space="preserve">section deliveries to donate the placenta, umbilical cord and amniotic membrane </w:t>
      </w:r>
      <w:r w:rsidR="00783754" w:rsidRPr="00020258">
        <w:rPr>
          <w:rFonts w:asciiTheme="minorHAnsi" w:hAnsiTheme="minorHAnsi" w:cs="Helvetica"/>
        </w:rPr>
        <w:t>from the birth</w:t>
      </w:r>
      <w:r>
        <w:rPr>
          <w:rFonts w:asciiTheme="minorHAnsi" w:hAnsiTheme="minorHAnsi" w:cs="Helvetica"/>
        </w:rPr>
        <w:t xml:space="preserve">. Each donated placenta, which would typically be discarded, </w:t>
      </w:r>
      <w:r w:rsidR="00446836">
        <w:rPr>
          <w:rStyle w:val="contentpasted0"/>
          <w:color w:val="000000"/>
        </w:rPr>
        <w:t>has the potential to</w:t>
      </w:r>
      <w:r w:rsidR="00446836" w:rsidRPr="00ED478A">
        <w:rPr>
          <w:rStyle w:val="contentpasted0"/>
          <w:color w:val="000000"/>
        </w:rPr>
        <w:t xml:space="preserve"> create 25 healing grafts to help those in need</w:t>
      </w:r>
      <w:r>
        <w:rPr>
          <w:rFonts w:asciiTheme="minorHAnsi" w:hAnsiTheme="minorHAnsi" w:cs="Helvetica"/>
        </w:rPr>
        <w:t xml:space="preserve">. </w:t>
      </w:r>
    </w:p>
    <w:p w14:paraId="7F8984CA" w14:textId="77777777" w:rsidR="00C552FD" w:rsidRDefault="00C552FD" w:rsidP="0097249F">
      <w:pPr>
        <w:pStyle w:val="NoSpacing"/>
        <w:rPr>
          <w:rFonts w:asciiTheme="minorHAnsi" w:hAnsiTheme="minorHAnsi" w:cs="Helvetica"/>
        </w:rPr>
      </w:pPr>
    </w:p>
    <w:p w14:paraId="1C0DCC5F" w14:textId="3384F344" w:rsidR="00B93411" w:rsidRDefault="00B93411" w:rsidP="00B93411">
      <w:pPr>
        <w:pStyle w:val="xmsonospacing"/>
        <w:shd w:val="clear" w:color="auto" w:fill="FFFFFF"/>
        <w:rPr>
          <w:color w:val="242424"/>
        </w:rPr>
      </w:pPr>
      <w:r>
        <w:rPr>
          <w:color w:val="242424"/>
        </w:rPr>
        <w:t xml:space="preserve">“We are so excited </w:t>
      </w:r>
      <w:r w:rsidR="00C26441">
        <w:rPr>
          <w:color w:val="242424"/>
        </w:rPr>
        <w:t>for</w:t>
      </w:r>
      <w:r>
        <w:rPr>
          <w:color w:val="242424"/>
        </w:rPr>
        <w:t xml:space="preserve"> this new</w:t>
      </w:r>
      <w:r w:rsidR="00C26441">
        <w:rPr>
          <w:color w:val="242424"/>
        </w:rPr>
        <w:t xml:space="preserve"> partnership</w:t>
      </w:r>
      <w:r>
        <w:rPr>
          <w:color w:val="242424"/>
        </w:rPr>
        <w:t xml:space="preserve"> opportunity</w:t>
      </w:r>
      <w:r w:rsidR="00C26441">
        <w:rPr>
          <w:color w:val="242424"/>
        </w:rPr>
        <w:t xml:space="preserve">,” </w:t>
      </w:r>
      <w:r>
        <w:rPr>
          <w:color w:val="242424"/>
        </w:rPr>
        <w:t>said Erin Pidgeon, Lifeline of Ohio’s Supervisor of Placenta Donation Program. "Together with the incredible hospital and OB</w:t>
      </w:r>
      <w:r w:rsidR="001C4031">
        <w:rPr>
          <w:color w:val="242424"/>
        </w:rPr>
        <w:t>/</w:t>
      </w:r>
      <w:r>
        <w:rPr>
          <w:color w:val="242424"/>
        </w:rPr>
        <w:t>GYN office staff, and generous placenta donors, we will provide healing and hope to those who need it most."</w:t>
      </w:r>
    </w:p>
    <w:p w14:paraId="0BB9BEEA" w14:textId="77777777" w:rsidR="00C552FD" w:rsidRDefault="00C552FD" w:rsidP="00C552FD">
      <w:pPr>
        <w:pStyle w:val="NoSpacing"/>
        <w:rPr>
          <w:rFonts w:asciiTheme="minorHAnsi" w:hAnsiTheme="minorHAnsi" w:cs="Helvetica"/>
        </w:rPr>
      </w:pPr>
    </w:p>
    <w:p w14:paraId="6FDDD38C" w14:textId="77777777" w:rsidR="00C552FD" w:rsidRPr="00560D0D" w:rsidRDefault="00C552FD" w:rsidP="00C552FD">
      <w:pPr>
        <w:pStyle w:val="NoSpacing"/>
        <w:rPr>
          <w:rFonts w:asciiTheme="minorHAnsi" w:hAnsiTheme="minorHAnsi" w:cs="Helvetica"/>
          <w:b/>
        </w:rPr>
      </w:pPr>
      <w:r>
        <w:rPr>
          <w:rFonts w:asciiTheme="minorHAnsi" w:hAnsiTheme="minorHAnsi" w:cs="Helvetica"/>
          <w:b/>
        </w:rPr>
        <w:t xml:space="preserve">Program Highlights </w:t>
      </w:r>
    </w:p>
    <w:p w14:paraId="2C099912" w14:textId="40F1B1F9" w:rsidR="00C552FD" w:rsidRPr="00962438" w:rsidRDefault="00C552FD" w:rsidP="00C552FD">
      <w:pPr>
        <w:pStyle w:val="ListParagraph"/>
        <w:numPr>
          <w:ilvl w:val="0"/>
          <w:numId w:val="4"/>
        </w:numPr>
        <w:spacing w:after="0" w:line="240" w:lineRule="auto"/>
        <w:contextualSpacing w:val="0"/>
        <w:textAlignment w:val="baseline"/>
        <w:rPr>
          <w:rFonts w:eastAsia="Times New Roman" w:cs="Arial"/>
        </w:rPr>
      </w:pPr>
      <w:r w:rsidRPr="00962438">
        <w:rPr>
          <w:rFonts w:eastAsia="Times New Roman" w:cs="Arial"/>
        </w:rPr>
        <w:t xml:space="preserve">Any expectant mother, of any age, with a planned </w:t>
      </w:r>
      <w:r>
        <w:rPr>
          <w:rFonts w:eastAsia="Times New Roman" w:cs="Arial"/>
        </w:rPr>
        <w:t>C-</w:t>
      </w:r>
      <w:r w:rsidRPr="00962438">
        <w:rPr>
          <w:rFonts w:eastAsia="Times New Roman" w:cs="Arial"/>
        </w:rPr>
        <w:t xml:space="preserve">section can be a potential donor. </w:t>
      </w:r>
    </w:p>
    <w:p w14:paraId="07422115" w14:textId="77777777" w:rsidR="00C552FD" w:rsidRDefault="00C552FD" w:rsidP="00C552FD">
      <w:pPr>
        <w:pStyle w:val="ListParagraph"/>
        <w:numPr>
          <w:ilvl w:val="0"/>
          <w:numId w:val="4"/>
        </w:numPr>
        <w:spacing w:after="0" w:line="240" w:lineRule="auto"/>
        <w:contextualSpacing w:val="0"/>
      </w:pPr>
      <w:r w:rsidRPr="00962438">
        <w:t>Placenta donation does not change any part of the C-section delivery.</w:t>
      </w:r>
    </w:p>
    <w:p w14:paraId="0EFBD86E" w14:textId="77777777" w:rsidR="00C552FD" w:rsidRDefault="00C552FD" w:rsidP="00C552FD">
      <w:pPr>
        <w:pStyle w:val="ListParagraph"/>
        <w:numPr>
          <w:ilvl w:val="0"/>
          <w:numId w:val="4"/>
        </w:numPr>
        <w:spacing w:after="0" w:line="240" w:lineRule="auto"/>
        <w:contextualSpacing w:val="0"/>
      </w:pPr>
      <w:r>
        <w:t xml:space="preserve">There is no cost associated for placenta donation. </w:t>
      </w:r>
    </w:p>
    <w:p w14:paraId="6EAAB778" w14:textId="77777777" w:rsidR="00C552FD" w:rsidRPr="00962438" w:rsidRDefault="00C552FD" w:rsidP="00C552FD">
      <w:pPr>
        <w:pStyle w:val="ListParagraph"/>
        <w:numPr>
          <w:ilvl w:val="0"/>
          <w:numId w:val="4"/>
        </w:numPr>
        <w:spacing w:after="0" w:line="240" w:lineRule="auto"/>
        <w:contextualSpacing w:val="0"/>
        <w:textAlignment w:val="baseline"/>
        <w:rPr>
          <w:rFonts w:eastAsia="Times New Roman" w:cs="Arial"/>
        </w:rPr>
      </w:pPr>
      <w:r>
        <w:rPr>
          <w:rFonts w:eastAsia="Times New Roman" w:cs="Arial"/>
        </w:rPr>
        <w:t>P</w:t>
      </w:r>
      <w:r w:rsidRPr="00962438">
        <w:rPr>
          <w:rFonts w:eastAsia="Times New Roman" w:cs="Arial"/>
        </w:rPr>
        <w:t>lacenta donation is not related to cord blood donation.</w:t>
      </w:r>
    </w:p>
    <w:p w14:paraId="264D69AF" w14:textId="14E0CBAD" w:rsidR="00C552FD" w:rsidRPr="007E3685" w:rsidRDefault="00C552FD" w:rsidP="00C552FD">
      <w:pPr>
        <w:spacing w:before="204" w:after="204"/>
      </w:pPr>
      <w:r>
        <w:rPr>
          <w:rFonts w:cs="Arial"/>
          <w:color w:val="222222"/>
        </w:rPr>
        <w:t>T</w:t>
      </w:r>
      <w:r w:rsidRPr="007E3685">
        <w:rPr>
          <w:rFonts w:cs="Arial"/>
          <w:color w:val="222222"/>
        </w:rPr>
        <w:t>o learn more about</w:t>
      </w:r>
      <w:r>
        <w:rPr>
          <w:rFonts w:cs="Arial"/>
          <w:color w:val="222222"/>
        </w:rPr>
        <w:t xml:space="preserve"> Lifeline of Ohio’s Placenta Donation program, visit </w:t>
      </w:r>
      <w:hyperlink r:id="rId8" w:history="1">
        <w:r w:rsidR="00783754" w:rsidRPr="00E5674C">
          <w:rPr>
            <w:rStyle w:val="Hyperlink"/>
            <w:rFonts w:cs="Arial"/>
          </w:rPr>
          <w:t>www.lifelineofohio.org/placenta</w:t>
        </w:r>
      </w:hyperlink>
      <w:r w:rsidR="00783754">
        <w:rPr>
          <w:rFonts w:cs="Arial"/>
          <w:color w:val="222222"/>
        </w:rPr>
        <w:t xml:space="preserve"> </w:t>
      </w:r>
    </w:p>
    <w:p w14:paraId="02DC386B" w14:textId="77777777" w:rsidR="00C552FD" w:rsidRPr="007E3685" w:rsidRDefault="00C552FD" w:rsidP="00C552FD">
      <w:pPr>
        <w:spacing w:before="204" w:after="204"/>
        <w:jc w:val="center"/>
        <w:rPr>
          <w:rStyle w:val="apple-style-span"/>
        </w:rPr>
      </w:pPr>
      <w:r w:rsidRPr="007E3685">
        <w:rPr>
          <w:rStyle w:val="apple-style-span"/>
        </w:rPr>
        <w:t>###</w:t>
      </w:r>
    </w:p>
    <w:p w14:paraId="53791A1A" w14:textId="1594AEAF" w:rsidR="00C552FD" w:rsidRDefault="00C552FD" w:rsidP="00C552FD">
      <w:pPr>
        <w:autoSpaceDE w:val="0"/>
        <w:autoSpaceDN w:val="0"/>
        <w:spacing w:after="180"/>
        <w:rPr>
          <w:b/>
          <w:bCs/>
        </w:rPr>
      </w:pPr>
      <w:r w:rsidRPr="00323794">
        <w:rPr>
          <w:b/>
          <w:bCs/>
          <w:highlight w:val="yellow"/>
        </w:rPr>
        <w:t xml:space="preserve">About </w:t>
      </w:r>
      <w:r w:rsidR="008D07F3">
        <w:rPr>
          <w:b/>
          <w:bCs/>
          <w:highlight w:val="yellow"/>
        </w:rPr>
        <w:t>Hospital/organization</w:t>
      </w:r>
      <w:r w:rsidRPr="00323794">
        <w:rPr>
          <w:b/>
          <w:bCs/>
          <w:highlight w:val="yellow"/>
        </w:rPr>
        <w:t>:</w:t>
      </w:r>
      <w:r>
        <w:rPr>
          <w:b/>
          <w:bCs/>
        </w:rPr>
        <w:t xml:space="preserve"> </w:t>
      </w:r>
    </w:p>
    <w:p w14:paraId="1CC0D8D9" w14:textId="19A315BB" w:rsidR="00C552FD" w:rsidRPr="00937A53" w:rsidRDefault="00DD79F2" w:rsidP="00937A53">
      <w:pPr>
        <w:pStyle w:val="NoSpacing"/>
        <w:rPr>
          <w:rFonts w:cstheme="minorHAnsi"/>
        </w:rPr>
      </w:pPr>
      <w:bookmarkStart w:id="3" w:name="_Hlk113602745"/>
      <w:bookmarkEnd w:id="0"/>
      <w:r w:rsidRPr="00B33591">
        <w:rPr>
          <w:rFonts w:cstheme="minorHAnsi"/>
          <w:b/>
          <w:bCs/>
        </w:rPr>
        <w:t>About Lifeline of Ohio:</w:t>
      </w:r>
      <w:r w:rsidRPr="00B33591">
        <w:rPr>
          <w:rFonts w:cstheme="minorHAnsi"/>
          <w:iCs/>
        </w:rPr>
        <w:t xml:space="preserve"> </w:t>
      </w:r>
      <w:r w:rsidRPr="00B33591">
        <w:rPr>
          <w:rFonts w:cstheme="minorHAnsi"/>
        </w:rPr>
        <w:t>An independent, non-profit organization, Lifeline of Ohio promotes and coordinates the donation of human organs and tissue for transplantation. Lifeline of Ohio serves 97 hospitals and facilities in 38 counties in Ohio and two in West Virginia and is designated as an organ procurement organization through the Centers for Medicare and Medicaid Services.</w:t>
      </w:r>
      <w:r w:rsidRPr="00B33591">
        <w:rPr>
          <w:rFonts w:cstheme="minorHAnsi"/>
          <w:shd w:val="clear" w:color="auto" w:fill="FFFFFF"/>
        </w:rPr>
        <w:t xml:space="preserve"> </w:t>
      </w:r>
      <w:bookmarkEnd w:id="3"/>
      <w:bookmarkEnd w:id="1"/>
    </w:p>
    <w:sectPr w:rsidR="00C552FD" w:rsidRPr="00937A53" w:rsidSect="00AB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9CB"/>
    <w:multiLevelType w:val="hybridMultilevel"/>
    <w:tmpl w:val="D4D2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579F1"/>
    <w:multiLevelType w:val="hybridMultilevel"/>
    <w:tmpl w:val="A72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6622"/>
    <w:multiLevelType w:val="hybridMultilevel"/>
    <w:tmpl w:val="FAE4C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27B"/>
    <w:multiLevelType w:val="hybridMultilevel"/>
    <w:tmpl w:val="38F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71AF8"/>
    <w:multiLevelType w:val="hybridMultilevel"/>
    <w:tmpl w:val="C22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C6AFC"/>
    <w:multiLevelType w:val="hybridMultilevel"/>
    <w:tmpl w:val="3F4C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E6048"/>
    <w:multiLevelType w:val="hybridMultilevel"/>
    <w:tmpl w:val="E4D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93C5D"/>
    <w:multiLevelType w:val="hybridMultilevel"/>
    <w:tmpl w:val="CD641C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50F41"/>
    <w:multiLevelType w:val="hybridMultilevel"/>
    <w:tmpl w:val="51BA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669C7"/>
    <w:multiLevelType w:val="hybridMultilevel"/>
    <w:tmpl w:val="C2141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E568D"/>
    <w:multiLevelType w:val="hybridMultilevel"/>
    <w:tmpl w:val="D4D2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883000">
    <w:abstractNumId w:val="8"/>
  </w:num>
  <w:num w:numId="2" w16cid:durableId="2075540662">
    <w:abstractNumId w:val="4"/>
  </w:num>
  <w:num w:numId="3" w16cid:durableId="1285844814">
    <w:abstractNumId w:val="1"/>
  </w:num>
  <w:num w:numId="4" w16cid:durableId="335302987">
    <w:abstractNumId w:val="3"/>
  </w:num>
  <w:num w:numId="5" w16cid:durableId="1949196524">
    <w:abstractNumId w:val="6"/>
  </w:num>
  <w:num w:numId="6" w16cid:durableId="77556070">
    <w:abstractNumId w:val="7"/>
  </w:num>
  <w:num w:numId="7" w16cid:durableId="485165521">
    <w:abstractNumId w:val="9"/>
  </w:num>
  <w:num w:numId="8" w16cid:durableId="2095201417">
    <w:abstractNumId w:val="5"/>
  </w:num>
  <w:num w:numId="9" w16cid:durableId="345208140">
    <w:abstractNumId w:val="0"/>
  </w:num>
  <w:num w:numId="10" w16cid:durableId="380986357">
    <w:abstractNumId w:val="10"/>
  </w:num>
  <w:num w:numId="11" w16cid:durableId="2029091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569"/>
    <w:rsid w:val="00020258"/>
    <w:rsid w:val="000D366B"/>
    <w:rsid w:val="001C3012"/>
    <w:rsid w:val="001C4031"/>
    <w:rsid w:val="001D14CE"/>
    <w:rsid w:val="00235C07"/>
    <w:rsid w:val="00245430"/>
    <w:rsid w:val="002754CD"/>
    <w:rsid w:val="00297EF9"/>
    <w:rsid w:val="00302187"/>
    <w:rsid w:val="00323794"/>
    <w:rsid w:val="003237CE"/>
    <w:rsid w:val="00344DF6"/>
    <w:rsid w:val="00364739"/>
    <w:rsid w:val="003A4B35"/>
    <w:rsid w:val="003A6357"/>
    <w:rsid w:val="004052C4"/>
    <w:rsid w:val="00414310"/>
    <w:rsid w:val="00421EC2"/>
    <w:rsid w:val="004437E5"/>
    <w:rsid w:val="00446836"/>
    <w:rsid w:val="004C38D0"/>
    <w:rsid w:val="004D4F48"/>
    <w:rsid w:val="00560D0D"/>
    <w:rsid w:val="00585177"/>
    <w:rsid w:val="005A2778"/>
    <w:rsid w:val="005F7FC1"/>
    <w:rsid w:val="006629C5"/>
    <w:rsid w:val="00710815"/>
    <w:rsid w:val="007248A0"/>
    <w:rsid w:val="00762E5D"/>
    <w:rsid w:val="00775959"/>
    <w:rsid w:val="00783754"/>
    <w:rsid w:val="007C2C3F"/>
    <w:rsid w:val="008D07F3"/>
    <w:rsid w:val="008E1FED"/>
    <w:rsid w:val="0090232E"/>
    <w:rsid w:val="00904D66"/>
    <w:rsid w:val="00937A53"/>
    <w:rsid w:val="009519A4"/>
    <w:rsid w:val="0097249F"/>
    <w:rsid w:val="009750B0"/>
    <w:rsid w:val="00986E91"/>
    <w:rsid w:val="009E338B"/>
    <w:rsid w:val="00A35C58"/>
    <w:rsid w:val="00A535D9"/>
    <w:rsid w:val="00AB11FC"/>
    <w:rsid w:val="00AB4273"/>
    <w:rsid w:val="00AE6560"/>
    <w:rsid w:val="00B15AE6"/>
    <w:rsid w:val="00B241E7"/>
    <w:rsid w:val="00B419F5"/>
    <w:rsid w:val="00B8477B"/>
    <w:rsid w:val="00B93411"/>
    <w:rsid w:val="00B9659E"/>
    <w:rsid w:val="00BC5390"/>
    <w:rsid w:val="00BE2433"/>
    <w:rsid w:val="00C2342C"/>
    <w:rsid w:val="00C26441"/>
    <w:rsid w:val="00C31569"/>
    <w:rsid w:val="00C36E49"/>
    <w:rsid w:val="00C552FD"/>
    <w:rsid w:val="00CA65F6"/>
    <w:rsid w:val="00DD56B1"/>
    <w:rsid w:val="00DD79F2"/>
    <w:rsid w:val="00EA7508"/>
    <w:rsid w:val="00ED478A"/>
    <w:rsid w:val="00F719B2"/>
    <w:rsid w:val="00F8283A"/>
    <w:rsid w:val="00F8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0842"/>
  <w15:chartTrackingRefBased/>
  <w15:docId w15:val="{791F4EEC-142D-48E3-8A8E-AE90D93C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69"/>
  </w:style>
  <w:style w:type="paragraph" w:styleId="Heading1">
    <w:name w:val="heading 1"/>
    <w:basedOn w:val="Normal"/>
    <w:next w:val="Normal"/>
    <w:link w:val="Heading1Char"/>
    <w:uiPriority w:val="9"/>
    <w:qFormat/>
    <w:rsid w:val="00ED4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69"/>
    <w:pPr>
      <w:ind w:left="720"/>
      <w:contextualSpacing/>
    </w:pPr>
  </w:style>
  <w:style w:type="character" w:customStyle="1" w:styleId="apple-style-span">
    <w:name w:val="apple-style-span"/>
    <w:rsid w:val="00323794"/>
    <w:rPr>
      <w:rFonts w:cs="Times New Roman"/>
    </w:rPr>
  </w:style>
  <w:style w:type="paragraph" w:styleId="NoSpacing">
    <w:name w:val="No Spacing"/>
    <w:uiPriority w:val="1"/>
    <w:qFormat/>
    <w:rsid w:val="00323794"/>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BE2433"/>
    <w:rPr>
      <w:color w:val="0563C1"/>
      <w:u w:val="single"/>
    </w:rPr>
  </w:style>
  <w:style w:type="character" w:customStyle="1" w:styleId="apple-converted-space">
    <w:name w:val="apple-converted-space"/>
    <w:basedOn w:val="DefaultParagraphFont"/>
    <w:rsid w:val="00BE2433"/>
  </w:style>
  <w:style w:type="character" w:styleId="FollowedHyperlink">
    <w:name w:val="FollowedHyperlink"/>
    <w:basedOn w:val="DefaultParagraphFont"/>
    <w:uiPriority w:val="99"/>
    <w:semiHidden/>
    <w:unhideWhenUsed/>
    <w:rsid w:val="003237CE"/>
    <w:rPr>
      <w:color w:val="954F72" w:themeColor="followedHyperlink"/>
      <w:u w:val="single"/>
    </w:rPr>
  </w:style>
  <w:style w:type="paragraph" w:styleId="NormalWeb">
    <w:name w:val="Normal (Web)"/>
    <w:basedOn w:val="Normal"/>
    <w:uiPriority w:val="99"/>
    <w:semiHidden/>
    <w:unhideWhenUsed/>
    <w:rsid w:val="0002025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38D0"/>
    <w:rPr>
      <w:sz w:val="16"/>
      <w:szCs w:val="16"/>
    </w:rPr>
  </w:style>
  <w:style w:type="paragraph" w:styleId="CommentText">
    <w:name w:val="annotation text"/>
    <w:basedOn w:val="Normal"/>
    <w:link w:val="CommentTextChar"/>
    <w:uiPriority w:val="99"/>
    <w:semiHidden/>
    <w:unhideWhenUsed/>
    <w:rsid w:val="004C38D0"/>
    <w:pPr>
      <w:spacing w:line="240" w:lineRule="auto"/>
    </w:pPr>
    <w:rPr>
      <w:sz w:val="20"/>
      <w:szCs w:val="20"/>
    </w:rPr>
  </w:style>
  <w:style w:type="character" w:customStyle="1" w:styleId="CommentTextChar">
    <w:name w:val="Comment Text Char"/>
    <w:basedOn w:val="DefaultParagraphFont"/>
    <w:link w:val="CommentText"/>
    <w:uiPriority w:val="99"/>
    <w:semiHidden/>
    <w:rsid w:val="004C38D0"/>
    <w:rPr>
      <w:sz w:val="20"/>
      <w:szCs w:val="20"/>
    </w:rPr>
  </w:style>
  <w:style w:type="paragraph" w:styleId="CommentSubject">
    <w:name w:val="annotation subject"/>
    <w:basedOn w:val="CommentText"/>
    <w:next w:val="CommentText"/>
    <w:link w:val="CommentSubjectChar"/>
    <w:uiPriority w:val="99"/>
    <w:semiHidden/>
    <w:unhideWhenUsed/>
    <w:rsid w:val="004C38D0"/>
    <w:rPr>
      <w:b/>
      <w:bCs/>
    </w:rPr>
  </w:style>
  <w:style w:type="character" w:customStyle="1" w:styleId="CommentSubjectChar">
    <w:name w:val="Comment Subject Char"/>
    <w:basedOn w:val="CommentTextChar"/>
    <w:link w:val="CommentSubject"/>
    <w:uiPriority w:val="99"/>
    <w:semiHidden/>
    <w:rsid w:val="004C38D0"/>
    <w:rPr>
      <w:b/>
      <w:bCs/>
      <w:sz w:val="20"/>
      <w:szCs w:val="20"/>
    </w:rPr>
  </w:style>
  <w:style w:type="paragraph" w:styleId="BalloonText">
    <w:name w:val="Balloon Text"/>
    <w:basedOn w:val="Normal"/>
    <w:link w:val="BalloonTextChar"/>
    <w:uiPriority w:val="99"/>
    <w:semiHidden/>
    <w:unhideWhenUsed/>
    <w:rsid w:val="004C3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D0"/>
    <w:rPr>
      <w:rFonts w:ascii="Segoe UI" w:hAnsi="Segoe UI" w:cs="Segoe UI"/>
      <w:sz w:val="18"/>
      <w:szCs w:val="18"/>
    </w:rPr>
  </w:style>
  <w:style w:type="paragraph" w:styleId="Revision">
    <w:name w:val="Revision"/>
    <w:hidden/>
    <w:uiPriority w:val="99"/>
    <w:semiHidden/>
    <w:rsid w:val="00C552FD"/>
    <w:pPr>
      <w:spacing w:after="0" w:line="240" w:lineRule="auto"/>
    </w:pPr>
  </w:style>
  <w:style w:type="paragraph" w:customStyle="1" w:styleId="xmsonospacing">
    <w:name w:val="x_msonospacing"/>
    <w:basedOn w:val="Normal"/>
    <w:rsid w:val="00B93411"/>
    <w:pPr>
      <w:spacing w:after="0" w:line="240" w:lineRule="auto"/>
    </w:pPr>
    <w:rPr>
      <w:rFonts w:ascii="Calibri" w:hAnsi="Calibri" w:cs="Calibri"/>
    </w:rPr>
  </w:style>
  <w:style w:type="character" w:styleId="Mention">
    <w:name w:val="Mention"/>
    <w:basedOn w:val="DefaultParagraphFont"/>
    <w:uiPriority w:val="99"/>
    <w:unhideWhenUsed/>
    <w:rsid w:val="003A6357"/>
    <w:rPr>
      <w:color w:val="2B579A"/>
      <w:shd w:val="clear" w:color="auto" w:fill="E1DFDD"/>
    </w:rPr>
  </w:style>
  <w:style w:type="character" w:styleId="UnresolvedMention">
    <w:name w:val="Unresolved Mention"/>
    <w:basedOn w:val="DefaultParagraphFont"/>
    <w:uiPriority w:val="99"/>
    <w:semiHidden/>
    <w:unhideWhenUsed/>
    <w:rsid w:val="003A6357"/>
    <w:rPr>
      <w:color w:val="605E5C"/>
      <w:shd w:val="clear" w:color="auto" w:fill="E1DFDD"/>
    </w:rPr>
  </w:style>
  <w:style w:type="character" w:customStyle="1" w:styleId="contentpasted0">
    <w:name w:val="contentpasted0"/>
    <w:basedOn w:val="DefaultParagraphFont"/>
    <w:rsid w:val="00ED478A"/>
  </w:style>
  <w:style w:type="character" w:customStyle="1" w:styleId="Heading1Char">
    <w:name w:val="Heading 1 Char"/>
    <w:basedOn w:val="DefaultParagraphFont"/>
    <w:link w:val="Heading1"/>
    <w:uiPriority w:val="9"/>
    <w:rsid w:val="00ED47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811">
      <w:bodyDiv w:val="1"/>
      <w:marLeft w:val="0"/>
      <w:marRight w:val="0"/>
      <w:marTop w:val="0"/>
      <w:marBottom w:val="0"/>
      <w:divBdr>
        <w:top w:val="none" w:sz="0" w:space="0" w:color="auto"/>
        <w:left w:val="none" w:sz="0" w:space="0" w:color="auto"/>
        <w:bottom w:val="none" w:sz="0" w:space="0" w:color="auto"/>
        <w:right w:val="none" w:sz="0" w:space="0" w:color="auto"/>
      </w:divBdr>
    </w:div>
    <w:div w:id="518278711">
      <w:bodyDiv w:val="1"/>
      <w:marLeft w:val="0"/>
      <w:marRight w:val="0"/>
      <w:marTop w:val="0"/>
      <w:marBottom w:val="0"/>
      <w:divBdr>
        <w:top w:val="none" w:sz="0" w:space="0" w:color="auto"/>
        <w:left w:val="none" w:sz="0" w:space="0" w:color="auto"/>
        <w:bottom w:val="none" w:sz="0" w:space="0" w:color="auto"/>
        <w:right w:val="none" w:sz="0" w:space="0" w:color="auto"/>
      </w:divBdr>
    </w:div>
    <w:div w:id="1065295067">
      <w:bodyDiv w:val="1"/>
      <w:marLeft w:val="0"/>
      <w:marRight w:val="0"/>
      <w:marTop w:val="0"/>
      <w:marBottom w:val="0"/>
      <w:divBdr>
        <w:top w:val="none" w:sz="0" w:space="0" w:color="auto"/>
        <w:left w:val="none" w:sz="0" w:space="0" w:color="auto"/>
        <w:bottom w:val="none" w:sz="0" w:space="0" w:color="auto"/>
        <w:right w:val="none" w:sz="0" w:space="0" w:color="auto"/>
      </w:divBdr>
    </w:div>
    <w:div w:id="14682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ineofohio.org/placent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4ADFA2070B54AB183210885B6DB59" ma:contentTypeVersion="14" ma:contentTypeDescription="Create a new document." ma:contentTypeScope="" ma:versionID="52347dcd491df9d2cb934bcdcd935365">
  <xsd:schema xmlns:xsd="http://www.w3.org/2001/XMLSchema" xmlns:xs="http://www.w3.org/2001/XMLSchema" xmlns:p="http://schemas.microsoft.com/office/2006/metadata/properties" xmlns:ns2="e89671f4-f5b2-4b43-bba2-3fef0c0aef5d" xmlns:ns3="3338b94e-6d48-4b17-a3f3-0702b6fbcc97" targetNamespace="http://schemas.microsoft.com/office/2006/metadata/properties" ma:root="true" ma:fieldsID="ee6f869babe4ddf62487da8245184744" ns2:_="" ns3:_="">
    <xsd:import namespace="e89671f4-f5b2-4b43-bba2-3fef0c0aef5d"/>
    <xsd:import namespace="3338b94e-6d48-4b17-a3f3-0702b6fbcc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671f4-f5b2-4b43-bba2-3fef0c0ae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3bb69dc-1665-4132-bab6-1c4ca199d90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8b94e-6d48-4b17-a3f3-0702b6fbcc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41a48cc-ecef-493e-9bb1-f9cce52aa768}" ma:internalName="TaxCatchAll" ma:showField="CatchAllData" ma:web="3338b94e-6d48-4b17-a3f3-0702b6fbc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38b94e-6d48-4b17-a3f3-0702b6fbcc97" xsi:nil="true"/>
    <lcf76f155ced4ddcb4097134ff3c332f xmlns="e89671f4-f5b2-4b43-bba2-3fef0c0aef5d">
      <Terms xmlns="http://schemas.microsoft.com/office/infopath/2007/PartnerControls"/>
    </lcf76f155ced4ddcb4097134ff3c332f>
    <SharedWithUsers xmlns="3338b94e-6d48-4b17-a3f3-0702b6fbcc97">
      <UserInfo>
        <DisplayName>Cindy Heath</DisplayName>
        <AccountId>89</AccountId>
        <AccountType/>
      </UserInfo>
      <UserInfo>
        <DisplayName>Erin Pidgeon</DisplayName>
        <AccountId>22</AccountId>
        <AccountType/>
      </UserInfo>
    </SharedWithUsers>
    <MediaLengthInSeconds xmlns="e89671f4-f5b2-4b43-bba2-3fef0c0aef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017D7-8447-4830-9B81-E8103277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671f4-f5b2-4b43-bba2-3fef0c0aef5d"/>
    <ds:schemaRef ds:uri="3338b94e-6d48-4b17-a3f3-0702b6fb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FF96F-3B9E-4BF8-8718-1A209D8B1342}">
  <ds:schemaRefs>
    <ds:schemaRef ds:uri="http://schemas.microsoft.com/office/2006/metadata/properties"/>
    <ds:schemaRef ds:uri="http://schemas.microsoft.com/office/infopath/2007/PartnerControls"/>
    <ds:schemaRef ds:uri="3338b94e-6d48-4b17-a3f3-0702b6fbcc97"/>
    <ds:schemaRef ds:uri="e89671f4-f5b2-4b43-bba2-3fef0c0aef5d"/>
  </ds:schemaRefs>
</ds:datastoreItem>
</file>

<file path=customXml/itemProps3.xml><?xml version="1.0" encoding="utf-8"?>
<ds:datastoreItem xmlns:ds="http://schemas.openxmlformats.org/officeDocument/2006/customXml" ds:itemID="{F7971DB4-3C3C-4833-B639-55912FD8F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Petersen</dc:creator>
  <cp:keywords/>
  <dc:description/>
  <cp:lastModifiedBy>Cindy Heath</cp:lastModifiedBy>
  <cp:revision>13</cp:revision>
  <dcterms:created xsi:type="dcterms:W3CDTF">2022-11-02T13:44:00Z</dcterms:created>
  <dcterms:modified xsi:type="dcterms:W3CDTF">2023-03-27T16:59:00Z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0x010100A434ADFA2070B54AB183210885B6DB59</vt:lpwstr>
  </property>
  <property fmtid="{D5CDD505-2E9C-101B-9397-08002B2CF9AE}" pid="3" name="Order">
    <vt:r8>275700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